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97" w:rsidRDefault="002C6A97" w:rsidP="002C6A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C6A97" w:rsidRDefault="002C6A97" w:rsidP="002C6A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«Сабская средняя общеобразовательная школа»</w:t>
      </w:r>
    </w:p>
    <w:p w:rsidR="002C6A97" w:rsidRDefault="002C6A97" w:rsidP="002C6A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2C6A97" w:rsidTr="002C6A97">
        <w:tc>
          <w:tcPr>
            <w:tcW w:w="4785" w:type="dxa"/>
            <w:hideMark/>
          </w:tcPr>
          <w:p w:rsidR="002C6A97" w:rsidRDefault="002C6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ПРИНЯТО</w:t>
            </w:r>
          </w:p>
          <w:p w:rsidR="002C6A97" w:rsidRDefault="002C6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2C6A97" w:rsidRDefault="002C6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1от 29.08.2012 г.</w:t>
            </w:r>
          </w:p>
        </w:tc>
        <w:tc>
          <w:tcPr>
            <w:tcW w:w="4786" w:type="dxa"/>
            <w:hideMark/>
          </w:tcPr>
          <w:p w:rsidR="002C6A97" w:rsidRDefault="002C6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УТВЕРЖДАЮ.</w:t>
            </w:r>
          </w:p>
          <w:p w:rsidR="002C6A97" w:rsidRDefault="002C6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«Сабская СОШ»:</w:t>
            </w:r>
          </w:p>
          <w:p w:rsidR="002C6A97" w:rsidRDefault="002C6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_______________А.А.Иванова</w:t>
            </w:r>
          </w:p>
          <w:p w:rsidR="002C6A97" w:rsidRDefault="002C6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Приказ № _____ от 29.08.2012 г.</w:t>
            </w:r>
          </w:p>
        </w:tc>
      </w:tr>
    </w:tbl>
    <w:p w:rsidR="00B21862" w:rsidRPr="0035011F" w:rsidRDefault="00B21862" w:rsidP="00F565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1862" w:rsidRPr="0035011F" w:rsidRDefault="00B21862" w:rsidP="00F565C4">
      <w:pPr>
        <w:spacing w:after="0" w:line="360" w:lineRule="auto"/>
        <w:rPr>
          <w:rFonts w:ascii="Times New Roman" w:hAnsi="Times New Roman"/>
          <w:caps/>
          <w:sz w:val="24"/>
          <w:szCs w:val="24"/>
        </w:rPr>
      </w:pPr>
    </w:p>
    <w:p w:rsidR="00B21862" w:rsidRPr="005B147D" w:rsidRDefault="00B21862" w:rsidP="00F565C4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B147D">
        <w:rPr>
          <w:rFonts w:ascii="Times New Roman" w:hAnsi="Times New Roman"/>
          <w:caps/>
          <w:sz w:val="24"/>
          <w:szCs w:val="24"/>
        </w:rPr>
        <w:t>ПОЛОЖЕНИЕ</w:t>
      </w:r>
    </w:p>
    <w:p w:rsidR="00B21862" w:rsidRPr="00F565C4" w:rsidRDefault="00B21862" w:rsidP="00F565C4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565C4">
        <w:rPr>
          <w:rFonts w:ascii="Times New Roman" w:hAnsi="Times New Roman"/>
          <w:caps/>
          <w:sz w:val="24"/>
          <w:szCs w:val="24"/>
        </w:rPr>
        <w:t>о порядке экспертизы, утверждения и хранения аттестационных материалов для проведения экзаменов по выбору ОБучаЮщихся</w:t>
      </w:r>
    </w:p>
    <w:p w:rsidR="00B21862" w:rsidRPr="00F565C4" w:rsidRDefault="00B21862" w:rsidP="00F565C4">
      <w:pPr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B21862" w:rsidRPr="00F565C4" w:rsidRDefault="00B21862" w:rsidP="00F565C4">
      <w:pPr>
        <w:spacing w:after="0" w:line="360" w:lineRule="auto"/>
        <w:rPr>
          <w:rFonts w:ascii="Times New Roman" w:hAnsi="Times New Roman"/>
          <w:caps/>
          <w:sz w:val="24"/>
          <w:szCs w:val="24"/>
          <w:lang w:eastAsia="ru-RU"/>
        </w:rPr>
      </w:pPr>
      <w:r w:rsidRPr="00F565C4">
        <w:rPr>
          <w:rFonts w:ascii="Times New Roman" w:hAnsi="Times New Roman"/>
          <w:caps/>
          <w:sz w:val="24"/>
          <w:szCs w:val="24"/>
          <w:lang w:eastAsia="ru-RU"/>
        </w:rPr>
        <w:t xml:space="preserve">1. Общие положения. </w:t>
      </w:r>
    </w:p>
    <w:p w:rsidR="00B21862" w:rsidRPr="00F565C4" w:rsidRDefault="00B21862" w:rsidP="00F565C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5C4">
        <w:rPr>
          <w:rFonts w:ascii="Times New Roman" w:hAnsi="Times New Roman"/>
          <w:sz w:val="24"/>
          <w:szCs w:val="24"/>
          <w:lang w:eastAsia="ru-RU"/>
        </w:rPr>
        <w:t>1.1. Настоящее Положение</w:t>
      </w:r>
      <w:r w:rsidRPr="00F565C4">
        <w:rPr>
          <w:rFonts w:ascii="Times New Roman" w:hAnsi="Times New Roman"/>
          <w:iCs/>
          <w:sz w:val="24"/>
          <w:szCs w:val="24"/>
          <w:lang w:eastAsia="ru-RU"/>
        </w:rPr>
        <w:t xml:space="preserve">  разработано в соответствии с </w:t>
      </w:r>
      <w:r w:rsidRPr="00F565C4">
        <w:rPr>
          <w:rFonts w:ascii="Times New Roman" w:hAnsi="Times New Roman"/>
          <w:sz w:val="24"/>
          <w:szCs w:val="24"/>
          <w:lang w:eastAsia="ru-RU"/>
        </w:rPr>
        <w:t xml:space="preserve">Законом РФ «Об образовании», Типовым положением об общеобразовательном учреждении. </w:t>
      </w:r>
    </w:p>
    <w:p w:rsidR="00B21862" w:rsidRPr="00F565C4" w:rsidRDefault="00B21862" w:rsidP="00F565C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5C4">
        <w:rPr>
          <w:rFonts w:ascii="Times New Roman" w:hAnsi="Times New Roman"/>
          <w:sz w:val="24"/>
          <w:szCs w:val="24"/>
          <w:lang w:eastAsia="ru-RU"/>
        </w:rPr>
        <w:t xml:space="preserve"> 1.2. Настоящий Положение  определяет необходимый перечень мер, направленных на организацию деятельности педагогических и руководящих работников  школы  в части подготовки и хранения материалов для  проведения </w:t>
      </w:r>
      <w:r w:rsidRPr="00B4554A">
        <w:rPr>
          <w:rFonts w:ascii="Times New Roman" w:hAnsi="Times New Roman"/>
          <w:sz w:val="24"/>
          <w:szCs w:val="24"/>
          <w:lang w:eastAsia="ru-RU"/>
        </w:rPr>
        <w:t xml:space="preserve">переводной </w:t>
      </w:r>
      <w:r w:rsidRPr="00F565C4">
        <w:rPr>
          <w:rFonts w:ascii="Times New Roman" w:hAnsi="Times New Roman"/>
          <w:sz w:val="24"/>
          <w:szCs w:val="24"/>
          <w:lang w:eastAsia="ru-RU"/>
        </w:rPr>
        <w:t xml:space="preserve">(5-8, 10 класс)  и государственной (итоговой) аттестации обучающихся 9 классов. </w:t>
      </w:r>
    </w:p>
    <w:p w:rsidR="00B21862" w:rsidRPr="00F565C4" w:rsidRDefault="00B21862" w:rsidP="00F565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5C4">
        <w:rPr>
          <w:rFonts w:ascii="Times New Roman" w:hAnsi="Times New Roman"/>
          <w:sz w:val="24"/>
          <w:szCs w:val="24"/>
          <w:lang w:eastAsia="ru-RU"/>
        </w:rPr>
        <w:t xml:space="preserve">          1.3.Экзаменнационные  материалы при организации государственной (итоговой) аттестации включают  следующий перечень:</w:t>
      </w:r>
    </w:p>
    <w:p w:rsidR="00B21862" w:rsidRPr="00F565C4" w:rsidRDefault="00B21862" w:rsidP="00F565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5C4">
        <w:rPr>
          <w:rFonts w:ascii="Times New Roman" w:hAnsi="Times New Roman"/>
          <w:sz w:val="24"/>
          <w:szCs w:val="24"/>
          <w:lang w:eastAsia="ru-RU"/>
        </w:rPr>
        <w:t xml:space="preserve">- Экзаменационный материал для проведения устных экзаменов по выбору (экзаменационные билеты и задания к ним,   темы для собеседования,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тесты, </w:t>
      </w:r>
      <w:r w:rsidRPr="00F565C4">
        <w:rPr>
          <w:rFonts w:ascii="Times New Roman" w:hAnsi="Times New Roman"/>
          <w:sz w:val="24"/>
          <w:szCs w:val="24"/>
          <w:lang w:eastAsia="ru-RU"/>
        </w:rPr>
        <w:t>рефераты, рецензии на рефераты);</w:t>
      </w:r>
    </w:p>
    <w:p w:rsidR="00B21862" w:rsidRPr="00F565C4" w:rsidRDefault="00B21862" w:rsidP="00F565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5C4">
        <w:rPr>
          <w:rFonts w:ascii="Times New Roman" w:hAnsi="Times New Roman"/>
          <w:sz w:val="24"/>
          <w:szCs w:val="24"/>
          <w:lang w:eastAsia="ru-RU"/>
        </w:rPr>
        <w:t xml:space="preserve">-   письменные работы выпускников,  </w:t>
      </w:r>
    </w:p>
    <w:p w:rsidR="00B21862" w:rsidRPr="00F565C4" w:rsidRDefault="00B21862" w:rsidP="00F565C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565C4">
        <w:rPr>
          <w:rFonts w:ascii="Times New Roman" w:hAnsi="Times New Roman"/>
          <w:sz w:val="24"/>
          <w:szCs w:val="24"/>
          <w:lang w:eastAsia="ru-RU"/>
        </w:rPr>
        <w:t xml:space="preserve"> -  протоколы экзаменов, </w:t>
      </w:r>
    </w:p>
    <w:p w:rsidR="00B21862" w:rsidRPr="00F565C4" w:rsidRDefault="00B21862" w:rsidP="00F565C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565C4">
        <w:rPr>
          <w:rFonts w:ascii="Times New Roman" w:hAnsi="Times New Roman"/>
          <w:sz w:val="24"/>
          <w:szCs w:val="24"/>
          <w:lang w:eastAsia="ru-RU"/>
        </w:rPr>
        <w:t xml:space="preserve"> -  расписания экзаменов (схемы проведения экзаменов), </w:t>
      </w:r>
    </w:p>
    <w:p w:rsidR="00B21862" w:rsidRPr="00F565C4" w:rsidRDefault="00B21862" w:rsidP="00F565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5C4">
        <w:rPr>
          <w:rFonts w:ascii="Times New Roman" w:hAnsi="Times New Roman"/>
          <w:sz w:val="24"/>
          <w:szCs w:val="24"/>
          <w:lang w:eastAsia="ru-RU"/>
        </w:rPr>
        <w:t xml:space="preserve"> - решения педагогических советов и приказы школы  по подготовке и проведению </w:t>
      </w:r>
      <w:r w:rsidRPr="00B4554A">
        <w:rPr>
          <w:rFonts w:ascii="Times New Roman" w:hAnsi="Times New Roman"/>
          <w:sz w:val="24"/>
          <w:szCs w:val="24"/>
          <w:lang w:eastAsia="ru-RU"/>
        </w:rPr>
        <w:t xml:space="preserve">переводной </w:t>
      </w:r>
      <w:r w:rsidRPr="00F565C4">
        <w:rPr>
          <w:rFonts w:ascii="Times New Roman" w:hAnsi="Times New Roman"/>
          <w:sz w:val="24"/>
          <w:szCs w:val="24"/>
          <w:lang w:eastAsia="ru-RU"/>
        </w:rPr>
        <w:t>( 5-8,10 класс)  и государственной ( итоговой) аттестации ( 9 класс).</w:t>
      </w:r>
    </w:p>
    <w:p w:rsidR="00B21862" w:rsidRPr="00B20DB7" w:rsidRDefault="00B21862" w:rsidP="009C0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862" w:rsidRPr="00DA2E66" w:rsidRDefault="00B21862" w:rsidP="00DA2E66">
      <w:pPr>
        <w:tabs>
          <w:tab w:val="left" w:pos="2520"/>
        </w:tabs>
        <w:spacing w:after="0" w:line="360" w:lineRule="auto"/>
        <w:rPr>
          <w:rFonts w:ascii="Times New Roman" w:hAnsi="Times New Roman"/>
          <w:caps/>
          <w:sz w:val="24"/>
          <w:szCs w:val="24"/>
          <w:lang w:eastAsia="ru-RU"/>
        </w:rPr>
      </w:pPr>
      <w:r w:rsidRPr="00F565C4">
        <w:rPr>
          <w:rFonts w:ascii="Times New Roman" w:hAnsi="Times New Roman"/>
          <w:caps/>
          <w:color w:val="000000"/>
          <w:sz w:val="24"/>
          <w:szCs w:val="24"/>
          <w:lang w:eastAsia="ru-RU"/>
        </w:rPr>
        <w:t xml:space="preserve">2. Порядок проведения экспертизы аттестационного материала для </w:t>
      </w:r>
      <w:r w:rsidRPr="00DA2E66">
        <w:rPr>
          <w:rFonts w:ascii="Times New Roman" w:hAnsi="Times New Roman"/>
          <w:caps/>
          <w:sz w:val="24"/>
          <w:szCs w:val="24"/>
          <w:lang w:eastAsia="ru-RU"/>
        </w:rPr>
        <w:t xml:space="preserve">проведения устных </w:t>
      </w:r>
      <w:r w:rsidRPr="00DA2E66">
        <w:rPr>
          <w:rFonts w:ascii="Times New Roman" w:hAnsi="Times New Roman"/>
          <w:i/>
          <w:caps/>
          <w:sz w:val="24"/>
          <w:szCs w:val="24"/>
          <w:lang w:eastAsia="ru-RU"/>
        </w:rPr>
        <w:t xml:space="preserve"> </w:t>
      </w:r>
      <w:r w:rsidRPr="00DA2E66">
        <w:rPr>
          <w:rFonts w:ascii="Times New Roman" w:hAnsi="Times New Roman"/>
          <w:caps/>
          <w:sz w:val="24"/>
          <w:szCs w:val="24"/>
          <w:lang w:eastAsia="ru-RU"/>
        </w:rPr>
        <w:t xml:space="preserve">экзаменов по выбору. </w:t>
      </w:r>
    </w:p>
    <w:p w:rsidR="00B21862" w:rsidRPr="00DA2E66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 xml:space="preserve">2.1. Содержание экзаменационных материалов для проведения устных экзаменов по выбору определяется следующими условиями: 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>- требованиями к уровню подготовки выпускников (в соответствии с обязательным минимумом содержания основного общего образования;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lastRenderedPageBreak/>
        <w:t>- уровнем реализации образовательных программ (на базовом уровне, на расширенном уровне, углублённое изучение предмета);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>- формами проведения экзаменов по выбору (по билетам, комплексный анализ текста по русскому языку, защита реферата, собеседование, тестирование, разноуровневые задания )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ab/>
        <w:t>2.2. Экзаменационные билеты  составляются учителями-предметниками ОУ.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ab/>
        <w:t>2.3. Подготовленные учителями-предметниками ОУ экзаменационные билеты проходят экспертизу на заседаниях  методических объединений  о  чём в левом верхнем углу титульного листа делается запись «СОГЛАСОВАНО», ставится подпись руководителя методического объединения, указывается дата заседания.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ab/>
        <w:t>2.4. При проведении экспертизы экзаменационных билетов предметными методическими объединениями  учитывается  выполнение следующих требований: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 xml:space="preserve">         2.4.1. Экзаменационный  материал должен быть  составлен учителем-предметником   с учётом примерных экзаменационных билетов для проведения устной государственной  (итоговой) аттестации выпускников 9 классов, рекомендованных Министерством образования РФ. Для промежуточной аттестации (5-8,10 класс) учитель - предметник составляет экзаменационные задания   исходя из изученного за данный и  прошедшие годы материала.</w:t>
      </w:r>
    </w:p>
    <w:p w:rsidR="00B21862" w:rsidRPr="00DA2E66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 xml:space="preserve">2.4.2. Экзаменационные билеты должны соответствовать требованиям к уровню подготовки обучающихся с учётом реализуемых программ: либо - в рамках обязательного минимума содержания основного общего образования. </w:t>
      </w:r>
    </w:p>
    <w:p w:rsidR="00B21862" w:rsidRPr="00DA2E66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>2.4.3. Экзаменационные билеты должны содержать теоретические вопросы и  практические задания (решение задачи, разбор предложения, лабораторная работа, демонстрация опытов, комплексный анализ текста по русскому языку и т.д.).  Практические задания экзаменационного билета взяты из сборников заданий для проведения устных экзаменов по предметам за курс основной школы или составлены учителем-предметником в соответствии с установленными требованиями.</w:t>
      </w:r>
    </w:p>
    <w:p w:rsidR="00B21862" w:rsidRPr="00DA2E66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 xml:space="preserve">2.4.4. В случае, если имело место увеличение количества часов федерального компонента учебного плана дополнительными часами из школьного компонента, содержание экзаменационных  материалов должно быть  расширено за счёт включения дополнительных вопросов, практических заданий в соответствии с реализуемой программой по предмету. </w:t>
      </w:r>
    </w:p>
    <w:p w:rsidR="00B21862" w:rsidRPr="00DA2E66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>2.4.5. По предметам, изучавшимся на профильном или углублённом уровнях, используются соответствующие экзаменационные  материалы.</w:t>
      </w:r>
    </w:p>
    <w:p w:rsidR="00B21862" w:rsidRPr="00DA2E66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 xml:space="preserve">2.4.6.  Экзаменационный материал  должен быть оформлен согласно требованиям, имеются: 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lastRenderedPageBreak/>
        <w:t>1) титульный лист;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>2) краткая   пояснительная    записка,   конкретизирующая    выполнение     п.п. 2.4.1-2.4.5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 xml:space="preserve">    данного  Положения,  изменения  и дополнения, внесённые в примерные экзаменационные билеты, критерии оценивания ответов обучающихся;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>3) экзаменационные  билеты,  содержащие формулировку каждого вопроса, практическую</w:t>
      </w:r>
    </w:p>
    <w:p w:rsidR="00B21862" w:rsidRPr="00DA2E66" w:rsidRDefault="00B21862" w:rsidP="00DA2E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 xml:space="preserve">   часть к билетам;</w:t>
      </w:r>
    </w:p>
    <w:p w:rsidR="00B21862" w:rsidRPr="00DA2E66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 xml:space="preserve">2.5. Темы рефератов выбираются обучающимися с учётом рекомендаций учителей-предметников и утверждаются на  МО. На экзамене в обязательном порядке должна быть представлена рецензия на выполненную работу, написанная учителем, преподающим предмет. </w:t>
      </w:r>
    </w:p>
    <w:p w:rsidR="00B21862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66">
        <w:rPr>
          <w:rFonts w:ascii="Times New Roman" w:hAnsi="Times New Roman"/>
          <w:sz w:val="24"/>
          <w:szCs w:val="24"/>
          <w:lang w:eastAsia="ru-RU"/>
        </w:rPr>
        <w:t>2.6. Экзаменационный материал для проведения экзаменов по выбору в форме собеседования включает перечень основных тем учебного курса. Порядок его принятия и утверждения соответствует порядку, определяемому для экзаменационных билетов (п. 2.3-2.4)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21862" w:rsidRPr="00DA2E66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862" w:rsidRPr="00DA2E66" w:rsidRDefault="00B21862" w:rsidP="00DA2E66">
      <w:pPr>
        <w:spacing w:after="0" w:line="360" w:lineRule="auto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  <w:r w:rsidRPr="00DA2E66">
        <w:rPr>
          <w:rFonts w:ascii="Times New Roman" w:hAnsi="Times New Roman"/>
          <w:caps/>
          <w:color w:val="000000"/>
          <w:sz w:val="24"/>
          <w:szCs w:val="24"/>
          <w:lang w:eastAsia="ru-RU"/>
        </w:rPr>
        <w:t>3. Порядок утверждения экзаменационного  материала для  проведения устных экзаменов по выбору.</w:t>
      </w:r>
    </w:p>
    <w:p w:rsidR="00B21862" w:rsidRPr="00B20DB7" w:rsidRDefault="00B21862" w:rsidP="00DA2E66">
      <w:pPr>
        <w:spacing w:after="0" w:line="360" w:lineRule="auto"/>
        <w:jc w:val="both"/>
        <w:rPr>
          <w:rFonts w:ascii="Times New Roman" w:hAnsi="Times New Roman"/>
          <w:color w:val="000000"/>
          <w:sz w:val="8"/>
          <w:szCs w:val="8"/>
          <w:lang w:eastAsia="ru-RU"/>
        </w:rPr>
      </w:pPr>
    </w:p>
    <w:p w:rsidR="00B21862" w:rsidRPr="00B20DB7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DB7">
        <w:rPr>
          <w:rFonts w:ascii="Times New Roman" w:hAnsi="Times New Roman"/>
          <w:sz w:val="24"/>
          <w:szCs w:val="24"/>
          <w:lang w:eastAsia="ru-RU"/>
        </w:rPr>
        <w:t xml:space="preserve">3.1. Директор  школы утверждает  экзаменационные билеты,  о чём в правом верхнем углу титульного листа делается соответствующая запись «УТВЕРЖДАЮ», ставится подпись, расшифровка подписи,  дата утверждения и номер приказа. </w:t>
      </w:r>
    </w:p>
    <w:p w:rsidR="00B21862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DB7">
        <w:rPr>
          <w:rFonts w:ascii="Times New Roman" w:hAnsi="Times New Roman"/>
          <w:sz w:val="24"/>
          <w:szCs w:val="24"/>
          <w:lang w:eastAsia="ru-RU"/>
        </w:rPr>
        <w:t>3.2. Утверждение экзаменационных билетов, тем для собеседования, тем рефератов  осуществляется  не позднее, чем за 2 недели до начала экзаменационного периода.</w:t>
      </w:r>
    </w:p>
    <w:p w:rsidR="00B21862" w:rsidRPr="00DA2E66" w:rsidRDefault="00B21862" w:rsidP="00DA2E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862" w:rsidRPr="00DA2E66" w:rsidRDefault="00B21862" w:rsidP="00C83CC6">
      <w:pPr>
        <w:spacing w:after="0" w:line="360" w:lineRule="auto"/>
        <w:rPr>
          <w:rFonts w:ascii="Times New Roman" w:hAnsi="Times New Roman"/>
          <w:caps/>
          <w:color w:val="000000"/>
          <w:sz w:val="24"/>
          <w:szCs w:val="24"/>
          <w:lang w:eastAsia="ru-RU"/>
        </w:rPr>
      </w:pPr>
      <w:r w:rsidRPr="00DA2E66">
        <w:rPr>
          <w:rFonts w:ascii="Times New Roman" w:hAnsi="Times New Roman"/>
          <w:caps/>
          <w:color w:val="000000"/>
          <w:sz w:val="24"/>
          <w:szCs w:val="24"/>
          <w:lang w:eastAsia="ru-RU"/>
        </w:rPr>
        <w:t>4. Порядок хранения аттестационного материала.</w:t>
      </w:r>
    </w:p>
    <w:p w:rsidR="00B21862" w:rsidRPr="00B20DB7" w:rsidRDefault="00B21862" w:rsidP="00C83CC6">
      <w:pPr>
        <w:spacing w:after="0" w:line="360" w:lineRule="auto"/>
        <w:jc w:val="center"/>
        <w:rPr>
          <w:rFonts w:ascii="Times New Roman" w:hAnsi="Times New Roman"/>
          <w:color w:val="000000"/>
          <w:sz w:val="8"/>
          <w:szCs w:val="8"/>
          <w:lang w:eastAsia="ru-RU"/>
        </w:rPr>
      </w:pPr>
    </w:p>
    <w:p w:rsidR="00B21862" w:rsidRPr="00B20DB7" w:rsidRDefault="00B21862" w:rsidP="00C83C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DB7">
        <w:rPr>
          <w:rFonts w:ascii="Times New Roman" w:hAnsi="Times New Roman"/>
          <w:sz w:val="24"/>
          <w:szCs w:val="24"/>
          <w:lang w:eastAsia="ru-RU"/>
        </w:rPr>
        <w:t xml:space="preserve">      4.1.  Экзаменационный материал для проведения письменных экзаменов в традиционной форме, экзаменационные билеты для проведения устных экзаменов по выбору в традиционной форме, перечень тем для собеседования и рефератов  хранятся в сейфе у  директора </w:t>
      </w:r>
      <w:r>
        <w:rPr>
          <w:rFonts w:ascii="Times New Roman" w:hAnsi="Times New Roman"/>
          <w:sz w:val="24"/>
          <w:szCs w:val="24"/>
          <w:lang w:eastAsia="ru-RU"/>
        </w:rPr>
        <w:t>ОУ</w:t>
      </w:r>
      <w:r w:rsidRPr="00B20DB7">
        <w:rPr>
          <w:rFonts w:ascii="Times New Roman" w:hAnsi="Times New Roman"/>
          <w:sz w:val="24"/>
          <w:szCs w:val="24"/>
          <w:lang w:eastAsia="ru-RU"/>
        </w:rPr>
        <w:t>.</w:t>
      </w:r>
    </w:p>
    <w:p w:rsidR="00B21862" w:rsidRPr="00B20DB7" w:rsidRDefault="00B21862" w:rsidP="00C83C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DB7">
        <w:rPr>
          <w:rFonts w:ascii="Times New Roman" w:hAnsi="Times New Roman"/>
          <w:sz w:val="24"/>
          <w:szCs w:val="24"/>
          <w:lang w:eastAsia="ru-RU"/>
        </w:rPr>
        <w:t xml:space="preserve">      4.2. Экзаменационный  материал для проведения письменных экзаменов в традиционной форме  выдаётся  учителю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0DB7">
        <w:rPr>
          <w:rFonts w:ascii="Times New Roman" w:hAnsi="Times New Roman"/>
          <w:sz w:val="24"/>
          <w:szCs w:val="24"/>
          <w:lang w:eastAsia="ru-RU"/>
        </w:rPr>
        <w:t xml:space="preserve">- предметнику за 30 минут до начала  экзамена. </w:t>
      </w:r>
    </w:p>
    <w:p w:rsidR="00B21862" w:rsidRPr="00B20DB7" w:rsidRDefault="00B21862" w:rsidP="00C83CC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DB7">
        <w:rPr>
          <w:rFonts w:ascii="Times New Roman" w:hAnsi="Times New Roman"/>
          <w:sz w:val="24"/>
          <w:szCs w:val="24"/>
          <w:lang w:eastAsia="ru-RU"/>
        </w:rPr>
        <w:t>4.3. Экзаменационные билеты, перечень тем для собеседования выдаются учителю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0DB7">
        <w:rPr>
          <w:rFonts w:ascii="Times New Roman" w:hAnsi="Times New Roman"/>
          <w:sz w:val="24"/>
          <w:szCs w:val="24"/>
          <w:lang w:eastAsia="ru-RU"/>
        </w:rPr>
        <w:t>- предметнику в день проведения экзамена за 30 минут до его начала. Запрещается использование практической части экзаменационных билетов при проведении уроков, консультаций.</w:t>
      </w:r>
    </w:p>
    <w:p w:rsidR="00B21862" w:rsidRPr="00B20DB7" w:rsidRDefault="00B21862" w:rsidP="00C83CC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DB7">
        <w:rPr>
          <w:rFonts w:ascii="Times New Roman" w:hAnsi="Times New Roman"/>
          <w:sz w:val="24"/>
          <w:szCs w:val="24"/>
          <w:lang w:eastAsia="ru-RU"/>
        </w:rPr>
        <w:lastRenderedPageBreak/>
        <w:t>4.4. После проведения письменных экзаменов письменные экзаменационные работы обучающихся хранятся у  заместителя директора  по У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B20DB7">
        <w:rPr>
          <w:rFonts w:ascii="Times New Roman" w:hAnsi="Times New Roman"/>
          <w:sz w:val="24"/>
          <w:szCs w:val="24"/>
          <w:lang w:eastAsia="ru-RU"/>
        </w:rPr>
        <w:t xml:space="preserve">Р   в течение </w:t>
      </w:r>
      <w:r>
        <w:rPr>
          <w:rFonts w:ascii="Times New Roman" w:hAnsi="Times New Roman"/>
          <w:sz w:val="24"/>
          <w:szCs w:val="24"/>
          <w:lang w:eastAsia="ru-RU"/>
        </w:rPr>
        <w:t>1 года</w:t>
      </w:r>
      <w:r w:rsidRPr="00B20DB7">
        <w:rPr>
          <w:rFonts w:ascii="Times New Roman" w:hAnsi="Times New Roman"/>
          <w:sz w:val="24"/>
          <w:szCs w:val="24"/>
          <w:lang w:eastAsia="ru-RU"/>
        </w:rPr>
        <w:t>.</w:t>
      </w:r>
    </w:p>
    <w:p w:rsidR="00B21862" w:rsidRPr="00B20DB7" w:rsidRDefault="00B21862" w:rsidP="00C83CC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DB7">
        <w:rPr>
          <w:rFonts w:ascii="Times New Roman" w:hAnsi="Times New Roman"/>
          <w:sz w:val="24"/>
          <w:szCs w:val="24"/>
          <w:lang w:eastAsia="ru-RU"/>
        </w:rPr>
        <w:t xml:space="preserve">4.5. После проведения экзаменов экзаменационные материалы (билеты, рефераты и т.д), протоколы экзаменов сдаются на хранение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учебную часть </w:t>
      </w:r>
      <w:r w:rsidRPr="00B20DB7">
        <w:rPr>
          <w:rFonts w:ascii="Times New Roman" w:hAnsi="Times New Roman"/>
          <w:sz w:val="24"/>
          <w:szCs w:val="24"/>
          <w:lang w:eastAsia="ru-RU"/>
        </w:rPr>
        <w:t>заместителю директора по У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B20DB7">
        <w:rPr>
          <w:rFonts w:ascii="Times New Roman" w:hAnsi="Times New Roman"/>
          <w:sz w:val="24"/>
          <w:szCs w:val="24"/>
          <w:lang w:eastAsia="ru-RU"/>
        </w:rPr>
        <w:t>Р.</w:t>
      </w:r>
    </w:p>
    <w:p w:rsidR="00B21862" w:rsidRDefault="00B21862"/>
    <w:sectPr w:rsidR="00B21862" w:rsidSect="00DD103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14" w:rsidRDefault="00515214">
      <w:r>
        <w:separator/>
      </w:r>
    </w:p>
  </w:endnote>
  <w:endnote w:type="continuationSeparator" w:id="0">
    <w:p w:rsidR="00515214" w:rsidRDefault="0051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62" w:rsidRDefault="00530A82" w:rsidP="00D656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18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862" w:rsidRDefault="00B21862" w:rsidP="00B455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62" w:rsidRDefault="00530A82" w:rsidP="00D656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18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A97">
      <w:rPr>
        <w:rStyle w:val="a5"/>
        <w:noProof/>
      </w:rPr>
      <w:t>1</w:t>
    </w:r>
    <w:r>
      <w:rPr>
        <w:rStyle w:val="a5"/>
      </w:rPr>
      <w:fldChar w:fldCharType="end"/>
    </w:r>
  </w:p>
  <w:p w:rsidR="00B21862" w:rsidRDefault="00B21862" w:rsidP="00B455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14" w:rsidRDefault="00515214">
      <w:r>
        <w:separator/>
      </w:r>
    </w:p>
  </w:footnote>
  <w:footnote w:type="continuationSeparator" w:id="0">
    <w:p w:rsidR="00515214" w:rsidRDefault="00515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DB7"/>
    <w:rsid w:val="001127DB"/>
    <w:rsid w:val="001B433C"/>
    <w:rsid w:val="00236538"/>
    <w:rsid w:val="0029494B"/>
    <w:rsid w:val="002C6A97"/>
    <w:rsid w:val="0035011F"/>
    <w:rsid w:val="003612FF"/>
    <w:rsid w:val="003D6CFC"/>
    <w:rsid w:val="00515214"/>
    <w:rsid w:val="00530A82"/>
    <w:rsid w:val="005B147D"/>
    <w:rsid w:val="00694734"/>
    <w:rsid w:val="007B27D0"/>
    <w:rsid w:val="00893E5E"/>
    <w:rsid w:val="009C08CE"/>
    <w:rsid w:val="00A45998"/>
    <w:rsid w:val="00B20DB7"/>
    <w:rsid w:val="00B21862"/>
    <w:rsid w:val="00B4554A"/>
    <w:rsid w:val="00B64A38"/>
    <w:rsid w:val="00C74FAB"/>
    <w:rsid w:val="00C83CC6"/>
    <w:rsid w:val="00D65603"/>
    <w:rsid w:val="00DA2E66"/>
    <w:rsid w:val="00DD1032"/>
    <w:rsid w:val="00F3013F"/>
    <w:rsid w:val="00F565C4"/>
    <w:rsid w:val="00F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55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6C24"/>
    <w:rPr>
      <w:lang w:eastAsia="en-US"/>
    </w:rPr>
  </w:style>
  <w:style w:type="character" w:styleId="a5">
    <w:name w:val="page number"/>
    <w:basedOn w:val="a0"/>
    <w:uiPriority w:val="99"/>
    <w:rsid w:val="00B455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sabsknout</cp:lastModifiedBy>
  <cp:revision>8</cp:revision>
  <cp:lastPrinted>2012-08-24T10:04:00Z</cp:lastPrinted>
  <dcterms:created xsi:type="dcterms:W3CDTF">2011-09-20T13:36:00Z</dcterms:created>
  <dcterms:modified xsi:type="dcterms:W3CDTF">2012-08-24T10:04:00Z</dcterms:modified>
</cp:coreProperties>
</file>